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8"/>
          <w:lang w:val="pt-PT"/>
        </w:rPr>
      </w:pPr>
      <w:r>
        <w:rPr>
          <w:rFonts w:cs="Arial" w:ascii="Arial" w:hAnsi="Arial"/>
          <w:b/>
          <w:sz w:val="28"/>
          <w:lang w:val="pt-PT"/>
        </w:rPr>
        <w:t>PROJETO DE LEI Nº 014, DE 23 DE FEVEREIRO DE 2024.</w:t>
      </w:r>
    </w:p>
    <w:p>
      <w:pPr>
        <w:pStyle w:val="Normal"/>
        <w:spacing w:before="1" w:after="0"/>
        <w:ind w:left="5106" w:right="132" w:hanging="3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spacing w:before="1" w:after="0"/>
        <w:ind w:left="5106" w:right="132" w:hanging="3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spacing w:before="1" w:after="0"/>
        <w:ind w:left="5106" w:right="132" w:hanging="3"/>
        <w:jc w:val="both"/>
        <w:rPr>
          <w:rFonts w:ascii="Arial" w:hAnsi="Arial"/>
          <w:i/>
          <w:i/>
          <w:sz w:val="20"/>
        </w:rPr>
      </w:pPr>
      <w:r>
        <w:rPr>
          <w:rFonts w:cs="Arial" w:ascii="Arial" w:hAnsi="Arial"/>
          <w:i/>
          <w:sz w:val="20"/>
        </w:rPr>
        <w:t>Autoriza a concessão de subsídio orçamentário à tarifa do transporte público coletivo urbano.</w:t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Textbody"/>
        <w:spacing w:before="0" w:after="0"/>
        <w:ind w:firstLine="1134"/>
        <w:jc w:val="both"/>
        <w:rPr/>
      </w:pPr>
      <w:r>
        <w:rPr>
          <w:rFonts w:cs="Arial" w:ascii="Arial" w:hAnsi="Arial"/>
        </w:rPr>
        <w:t>O PREFEITO MUNICIPAL DE LAJEADO</w:t>
      </w:r>
      <w:r>
        <w:rPr>
          <w:rFonts w:cs="Arial" w:ascii="Arial" w:hAnsi="Arial"/>
          <w:lang w:val="pt-PT"/>
        </w:rPr>
        <w:t>, Estado do Rio Grande do Sul,</w:t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>FAÇO SABER que a Câmara Municipal de Vereadores aprovou e eu sanciono e promulgo a seguinte Lei:</w:t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 xml:space="preserve">Art. 1º </w:t>
      </w:r>
      <w:r>
        <w:rPr>
          <w:rFonts w:cs="Arial" w:ascii="Arial" w:hAnsi="Arial"/>
        </w:rPr>
        <w:t>Fica o Poder Executivo autorizado a conceder subsídio orçamentário extraordinário à tarifa do transporte coletivo urbano municipal pelo prazo de até 12 (doze) meses, como medida de mitigação dos impactos do aumento dos insumos e para preservação da prestação de serviço e equilíbrio econômico-financeiro dos contratos de concessão ou permissão.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>Art. 2</w:t>
      </w:r>
      <w:r>
        <w:rPr>
          <w:rFonts w:cs="Arial" w:ascii="Arial" w:hAnsi="Arial"/>
        </w:rPr>
        <w:t>º O subsídio será de R$ 1,10 (um real e dez centavos) por passagem, ficando limitado ao valor total de R$ 1.605.841,60 (um milhão, seiscentos e cinco mil e oitocentos e quarenta e um reais e sessenta centavos) no período definido no art. 1º desta Lei.</w:t>
      </w:r>
    </w:p>
    <w:p>
      <w:pPr>
        <w:pStyle w:val="Standard"/>
        <w:widowControl/>
        <w:suppressAutoHyphens w:val="false"/>
        <w:ind w:firstLine="1134"/>
        <w:jc w:val="both"/>
        <w:rPr/>
      </w:pPr>
      <w:r>
        <w:rPr/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 xml:space="preserve">Parágrafo único. </w:t>
      </w:r>
      <w:r>
        <w:rPr>
          <w:rFonts w:cs="Arial" w:ascii="Arial" w:hAnsi="Arial"/>
        </w:rPr>
        <w:t>Caso o cálculo tarifário apresente, durante o período definido no art. 1º desta Lei, valor menor do que a tarifa final com o subsídio, o mesmo poderá ser suspenso mediante revisão tarifária a menor.</w:t>
      </w:r>
    </w:p>
    <w:p>
      <w:pPr>
        <w:pStyle w:val="Standard"/>
        <w:widowControl/>
        <w:suppressAutoHyphens w:val="false"/>
        <w:ind w:firstLine="1134"/>
        <w:jc w:val="both"/>
        <w:rPr/>
      </w:pPr>
      <w:r>
        <w:rPr/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>Art. 3º O valor do subsídio será pago diretamente à concessionária até o último dia útil do mês subsequente à prestação do serviço.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 xml:space="preserve">§ 1º A concessionária deverá praticar ao usuário a tarifa base vigente menos o valor aprovado de subsídio, sendo compensada, posteriormente, nos termos do </w:t>
      </w:r>
      <w:r>
        <w:rPr>
          <w:rFonts w:cs="Arial" w:ascii="Arial" w:hAnsi="Arial"/>
          <w:i/>
          <w:lang w:val="pt-PT"/>
        </w:rPr>
        <w:t>caput</w:t>
      </w:r>
      <w:r>
        <w:rPr>
          <w:rFonts w:cs="Arial" w:ascii="Arial" w:hAnsi="Arial"/>
          <w:lang w:val="pt-PT"/>
        </w:rPr>
        <w:t>.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 xml:space="preserve">§ 2º </w:t>
      </w:r>
      <w:r>
        <w:rPr>
          <w:rFonts w:cs="Arial" w:ascii="Arial" w:hAnsi="Arial"/>
        </w:rPr>
        <w:t>Para fins de cálculo do valor a ser repassado a título de subsídio tarifário, deverá a concessionária apresentar relatório com o total de passageiros pagantes que utilizaram o serviço de transporte público coletivo urbano no mês anterior, além de possibilitar a consulta, a qualquer tempo, das informações constantes no Sistema de Bilhetagem Eletrônica.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 xml:space="preserve">§ 3º </w:t>
      </w:r>
      <w:r>
        <w:rPr>
          <w:rFonts w:cs="Arial" w:ascii="Arial" w:hAnsi="Arial"/>
        </w:rPr>
        <w:t>Ficará a Secretaria Municipal de Segurança Pública responsável pela fiscalização e controle do número de passageiros informados.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jc w:val="both"/>
        <w:rPr/>
      </w:pPr>
      <w:r>
        <w:rPr>
          <w:rFonts w:ascii="Arial" w:hAnsi="Arial"/>
        </w:rPr>
        <w:t xml:space="preserve">Art. 4º </w:t>
      </w:r>
      <w:r>
        <w:rPr>
          <w:rFonts w:cs="Arial" w:ascii="Arial" w:hAnsi="Arial"/>
          <w:lang w:val="pt-PT"/>
        </w:rPr>
        <w:t>As despesas correrão por conta da seguinte dotação orçamentária:</w:t>
      </w:r>
    </w:p>
    <w:p>
      <w:pPr>
        <w:pStyle w:val="Standard"/>
        <w:widowControl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widowControl/>
        <w:suppressAutoHyphens w:val="false"/>
        <w:ind w:firstLine="1134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18.02 - SECRETARIA MUNICIPAL DA SEGURANÇA PÚBLICA</w:t>
      </w:r>
    </w:p>
    <w:p>
      <w:pPr>
        <w:pStyle w:val="Standard"/>
        <w:widowControl/>
        <w:suppressAutoHyphens w:val="false"/>
        <w:ind w:firstLine="1134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15.453.0015.2201 - Manutenção do Transporte Público Coletivo Urbano</w:t>
      </w:r>
    </w:p>
    <w:p>
      <w:pPr>
        <w:pStyle w:val="Standard"/>
        <w:widowControl/>
        <w:suppressAutoHyphens w:val="false"/>
        <w:ind w:firstLine="1134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3.3.60.45 - Subvenções econômicas</w:t>
      </w:r>
    </w:p>
    <w:p>
      <w:pPr>
        <w:pStyle w:val="Standard"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Standard"/>
        <w:suppressAutoHyphens w:val="false"/>
        <w:ind w:firstLine="1134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  <w:t>Art. 5</w:t>
      </w:r>
      <w:r>
        <w:rPr>
          <w:rFonts w:cs="Arial" w:ascii="Arial" w:hAnsi="Arial"/>
          <w:sz w:val="28"/>
          <w:lang w:val="pt-PT"/>
        </w:rPr>
        <w:t xml:space="preserve">º </w:t>
      </w:r>
      <w:r>
        <w:rPr>
          <w:rFonts w:cs="Arial" w:ascii="Arial" w:hAnsi="Arial"/>
          <w:lang w:val="pt-PT"/>
        </w:rPr>
        <w:t>Esta Lei entra em vigor na data de sua publicação.</w:t>
      </w:r>
    </w:p>
    <w:p>
      <w:pPr>
        <w:pStyle w:val="Standard"/>
        <w:widowControl/>
        <w:suppressAutoHyphens w:val="false"/>
        <w:ind w:firstLine="1134"/>
        <w:textAlignment w:val="auto"/>
        <w:rPr>
          <w:lang w:val="pt-PT"/>
        </w:rPr>
      </w:pPr>
      <w:r>
        <w:rPr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MARCELO CAUMO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PREFEITO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  <w:t>JUSTIFICATIVA AO PROJETO DE LEI Nº 014/2024</w:t>
      </w:r>
    </w:p>
    <w:p>
      <w:pPr>
        <w:pStyle w:val="Textbody"/>
        <w:spacing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>Expediente: 5127/2024</w:t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SENHOR PRESIDENTE.</w:t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SENHORES VEREADORES.</w:t>
      </w:r>
    </w:p>
    <w:p>
      <w:pPr>
        <w:pStyle w:val="Western"/>
        <w:spacing w:before="120" w:after="0"/>
        <w:ind w:firstLine="1134"/>
        <w:jc w:val="both"/>
        <w:rPr>
          <w:rFonts w:ascii="Arial" w:hAnsi="Arial" w:cs="Arial"/>
          <w:color w:val="000000"/>
          <w:lang w:val="pt-PT"/>
        </w:rPr>
      </w:pPr>
      <w:r>
        <w:rPr>
          <w:rFonts w:cs="Arial" w:ascii="Arial" w:hAnsi="Arial"/>
          <w:color w:val="000000"/>
          <w:lang w:val="pt-PT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Encaminhamos à apreciação deste Poder Legislativo o anexo Projeto de Lei que autoriza a concessão de novo subsídio orçamentário temporário à tarifa do transporte público coletivo urbano em razão dos efeitos inflacionários nos custos de operação.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manutenção e ampliação do subsídio tarifário mostra-se imprescindível nesse momento para evitar uma majoração excessiva do valor da passagem urbana. Com isso, busca-se manter a tarifa em um patamar que evite a fuga de usuários e, mais do que isso, torne possível uma maior atratividade do sistema de transporte coletivo urbano. 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concessão e ampliação do subsídio se faz necessária, pois, apesar do aumento gradativo do número de usuários, conforme tabela anexa, o mesmo encontra-se muito abaixo da estimativa inicial da licitação e que deu origem à tarifa prevista de R$ 3,93 em outubro de 2019 (que, corrigida pela inflação medida pelo IPCA até janeiro de 2024, estaria em R$ 5,11, caso atingido o público naquela época previsto, o que por diversas razões, frisa-se, não ocorreu). 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disso, a manutenção do patamar do preço do óleo diesel nos últimos meses permaneceu elevado, entre outros insumos como pneus e manutenção, o que gera pressão nos custos, sendo que o cálculo tarifário, em anexo, indica uma tarifa final em R$ 8,27. 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Sabe-se que a aplicação de tal valor inviabilizaria a continuidade do transporte urbano coletivo, afugentando usuários ou gerando um aumento de custos para empregadores. Tal situação geraria inegáveis impactos econômicos e sociais, prejudicando milhares de pessoas e centenas de empresas. Justamente por essa razão, o poder público municipal e a concessionária acordaram que a tarifa base ficaria limitada a R$ 6,85 e, com a aprovação do subsídio, será possível que a tarifa final para o passageiro seja de R$ 5,75.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Importante destacar que o subsídio, apesar de ser repassado à concessionária, tem como beneficiário direto o usuário final do transporte público e os empregadores que, em virtude de lei, devem fornecer vale-transporte aos seus colaboradores. Conforme dados da empresa concessionária, cerca de 40% das passagens urbanas são adquiridas por empresas do município e repassadas aos empregados para o deslocamento diário. Dessa forma, o subsídio ora proposto irá desonerar o valor despendido pelo usuário e pelo empregador. 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Diante dos argumentos acima expostos, solicitamos que a matéria seja apreciada em regime de urgência, conforme dispõe o art. 41 da Lei Orgânica Municipal.</w:t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1"/>
        <w:spacing w:lineRule="auto" w:line="24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>
      <w:pPr>
        <w:pStyle w:val="Western"/>
        <w:spacing w:before="0" w:after="120"/>
        <w:ind w:firstLine="1134"/>
        <w:jc w:val="both"/>
        <w:rPr>
          <w:rFonts w:ascii="Arial" w:hAnsi="Arial" w:eastAsia="SimSun, 宋体" w:cs="Arial"/>
          <w:color w:val="000000"/>
          <w:lang w:bidi="hi-IN"/>
        </w:rPr>
      </w:pPr>
      <w:r>
        <w:rPr>
          <w:rFonts w:eastAsia="SimSun, 宋体" w:cs="Arial" w:ascii="Arial" w:hAnsi="Arial"/>
          <w:color w:val="000000"/>
          <w:lang w:bidi="hi-IN"/>
        </w:rPr>
      </w:r>
    </w:p>
    <w:p>
      <w:pPr>
        <w:pStyle w:val="Western"/>
        <w:spacing w:before="0" w:after="120"/>
        <w:jc w:val="center"/>
        <w:rPr>
          <w:b/>
          <w:b/>
          <w:bCs/>
        </w:rPr>
      </w:pPr>
      <w:r>
        <w:rPr>
          <w:rFonts w:eastAsia="SimSun, 宋体" w:cs="Arial" w:ascii="Arial" w:hAnsi="Arial"/>
          <w:b/>
          <w:bCs/>
          <w:color w:val="000000" w:themeColor="text1"/>
          <w:lang w:bidi="hi-IN"/>
        </w:rPr>
        <w:t>LAJEADO, 23 DE FEVEREIRO DE 2024.</w:t>
      </w:r>
    </w:p>
    <w:p>
      <w:pPr>
        <w:pStyle w:val="Western"/>
        <w:spacing w:before="0" w:after="120"/>
        <w:ind w:firstLine="1134"/>
        <w:jc w:val="both"/>
        <w:rPr>
          <w:rFonts w:ascii="Arial" w:hAnsi="Arial" w:eastAsia="SimSun, 宋体" w:cs="Arial"/>
          <w:color w:val="000000"/>
          <w:lang w:bidi="hi-IN"/>
        </w:rPr>
      </w:pPr>
      <w:r>
        <w:rPr>
          <w:rFonts w:eastAsia="SimSun, 宋体" w:cs="Arial" w:ascii="Arial" w:hAnsi="Arial"/>
          <w:color w:val="000000"/>
          <w:lang w:bidi="hi-IN"/>
        </w:rPr>
      </w:r>
    </w:p>
    <w:p>
      <w:pPr>
        <w:pStyle w:val="Western"/>
        <w:spacing w:before="0" w:after="120"/>
        <w:ind w:firstLine="1134"/>
        <w:jc w:val="both"/>
        <w:rPr>
          <w:rFonts w:ascii="Arial" w:hAnsi="Arial" w:eastAsia="SimSun, 宋体" w:cs="Arial"/>
          <w:color w:val="000000"/>
          <w:lang w:bidi="hi-IN"/>
        </w:rPr>
      </w:pPr>
      <w:r>
        <w:rPr>
          <w:rFonts w:eastAsia="SimSun, 宋体" w:cs="Arial" w:ascii="Arial" w:hAnsi="Arial"/>
          <w:color w:val="000000"/>
          <w:lang w:bidi="hi-IN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MARCELO CAUMO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  <w:t>PREFEITO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lang w:val="pt-P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1701" w:footer="34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Rodap"/>
      <w:jc w:val="center"/>
      <w:rPr>
        <w:sz w:val="14"/>
        <w:szCs w:val="14"/>
      </w:rPr>
    </w:pPr>
    <w:r>
      <w:rPr>
        <w:sz w:val="14"/>
        <w:szCs w:val="14"/>
      </w:rPr>
      <w:t>Endereço: Rua Júlio May, nº 242 –  Bairro Centro – CEP 95.900-178</w:t>
    </w:r>
  </w:p>
  <w:p>
    <w:pPr>
      <w:pStyle w:val="Rodap"/>
      <w:jc w:val="center"/>
      <w:rPr>
        <w:sz w:val="12"/>
        <w:szCs w:val="12"/>
      </w:rPr>
    </w:pPr>
    <w:r>
      <w:rPr>
        <w:sz w:val="12"/>
        <w:szCs w:val="12"/>
      </w:rPr>
      <w:t>E-mail: sead@lajeado.rs.gov.br – Fones: (51) 3982-1000 ou 3982-1013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2626360</wp:posOffset>
          </wp:positionH>
          <wp:positionV relativeFrom="paragraph">
            <wp:posOffset>-342900</wp:posOffset>
          </wp:positionV>
          <wp:extent cx="409575" cy="495300"/>
          <wp:effectExtent l="0" t="0" r="0" b="0"/>
          <wp:wrapTopAndBottom/>
          <wp:docPr id="1" name="Figura5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16"/>
        <w:szCs w:val="16"/>
      </w:rPr>
    </w:pPr>
    <w:r>
      <w:rPr>
        <w:rStyle w:val="Fontepargpadro1"/>
        <w:sz w:val="16"/>
        <w:szCs w:val="16"/>
      </w:rPr>
      <w:t>ESTADO DO RIO GRANDE DO SUL</w:t>
    </w:r>
  </w:p>
  <w:p>
    <w:pPr>
      <w:pStyle w:val="Cabealho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  <w:t>PREFEITURA MUNICIPAL DE LAJEADO</w:t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rStyle w:val="Fontepargpadro1"/>
        <w:b/>
        <w:bCs/>
        <w:sz w:val="20"/>
        <w:szCs w:val="20"/>
      </w:rPr>
      <w:t>SECRETARIA DE ADMINISTRAÇÃO</w:t>
    </w:r>
  </w:p>
  <w:p>
    <w:pPr>
      <w:pStyle w:val="Cabealho"/>
      <w:pBdr>
        <w:bottom w:val="single" w:sz="12" w:space="1" w:color="000000"/>
      </w:pBdr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c40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45c40"/>
    <w:rPr/>
  </w:style>
  <w:style w:type="character" w:styleId="WWAbsatzStandardschriftart" w:customStyle="1">
    <w:name w:val="WW-Absatz-Standardschriftart"/>
    <w:qFormat/>
    <w:rsid w:val="00e45c40"/>
    <w:rPr/>
  </w:style>
  <w:style w:type="character" w:styleId="WWAbsatzStandardschriftart1" w:customStyle="1">
    <w:name w:val="WW-Absatz-Standardschriftart1"/>
    <w:qFormat/>
    <w:rsid w:val="00e45c40"/>
    <w:rPr/>
  </w:style>
  <w:style w:type="character" w:styleId="WWAbsatzStandardschriftart11" w:customStyle="1">
    <w:name w:val="WW-Absatz-Standardschriftart11"/>
    <w:qFormat/>
    <w:rsid w:val="00e45c40"/>
    <w:rPr/>
  </w:style>
  <w:style w:type="character" w:styleId="WWAbsatzStandardschriftart111" w:customStyle="1">
    <w:name w:val="WW-Absatz-Standardschriftart111"/>
    <w:qFormat/>
    <w:rsid w:val="00e45c40"/>
    <w:rPr/>
  </w:style>
  <w:style w:type="character" w:styleId="WWAbsatzStandardschriftart1111" w:customStyle="1">
    <w:name w:val="WW-Absatz-Standardschriftart1111"/>
    <w:qFormat/>
    <w:rsid w:val="00e45c40"/>
    <w:rPr/>
  </w:style>
  <w:style w:type="character" w:styleId="WWAbsatzStandardschriftart11111" w:customStyle="1">
    <w:name w:val="WW-Absatz-Standardschriftart11111"/>
    <w:qFormat/>
    <w:rsid w:val="00e45c40"/>
    <w:rPr/>
  </w:style>
  <w:style w:type="character" w:styleId="WWAbsatzStandardschriftart111111" w:customStyle="1">
    <w:name w:val="WW-Absatz-Standardschriftart111111"/>
    <w:qFormat/>
    <w:rsid w:val="00e45c40"/>
    <w:rPr/>
  </w:style>
  <w:style w:type="character" w:styleId="WWAbsatzStandardschriftart1111111" w:customStyle="1">
    <w:name w:val="WW-Absatz-Standardschriftart1111111"/>
    <w:qFormat/>
    <w:rsid w:val="00e45c40"/>
    <w:rPr/>
  </w:style>
  <w:style w:type="character" w:styleId="WWAbsatzStandardschriftart11111111" w:customStyle="1">
    <w:name w:val="WW-Absatz-Standardschriftart11111111"/>
    <w:qFormat/>
    <w:rsid w:val="00e45c40"/>
    <w:rPr/>
  </w:style>
  <w:style w:type="character" w:styleId="WWAbsatzStandardschriftart111111111" w:customStyle="1">
    <w:name w:val="WW-Absatz-Standardschriftart111111111"/>
    <w:qFormat/>
    <w:rsid w:val="00e45c40"/>
    <w:rPr/>
  </w:style>
  <w:style w:type="character" w:styleId="WWAbsatzStandardschriftart1111111111" w:customStyle="1">
    <w:name w:val="WW-Absatz-Standardschriftart1111111111"/>
    <w:qFormat/>
    <w:rsid w:val="00e45c40"/>
    <w:rPr/>
  </w:style>
  <w:style w:type="character" w:styleId="WWAbsatzStandardschriftart11111111111" w:customStyle="1">
    <w:name w:val="WW-Absatz-Standardschriftart11111111111"/>
    <w:qFormat/>
    <w:rsid w:val="00e45c40"/>
    <w:rPr/>
  </w:style>
  <w:style w:type="character" w:styleId="WWAbsatzStandardschriftart111111111111" w:customStyle="1">
    <w:name w:val="WW-Absatz-Standardschriftart111111111111"/>
    <w:qFormat/>
    <w:rsid w:val="00e45c40"/>
    <w:rPr/>
  </w:style>
  <w:style w:type="character" w:styleId="WWAbsatzStandardschriftart1111111111111" w:customStyle="1">
    <w:name w:val="WW-Absatz-Standardschriftart1111111111111"/>
    <w:qFormat/>
    <w:rsid w:val="00e45c40"/>
    <w:rPr/>
  </w:style>
  <w:style w:type="character" w:styleId="WWAbsatzStandardschriftart11111111111111" w:customStyle="1">
    <w:name w:val="WW-Absatz-Standardschriftart11111111111111"/>
    <w:qFormat/>
    <w:rsid w:val="00e45c40"/>
    <w:rPr/>
  </w:style>
  <w:style w:type="character" w:styleId="WWAbsatzStandardschriftart111111111111111" w:customStyle="1">
    <w:name w:val="WW-Absatz-Standardschriftart111111111111111"/>
    <w:qFormat/>
    <w:rsid w:val="00e45c40"/>
    <w:rPr/>
  </w:style>
  <w:style w:type="character" w:styleId="WWAbsatzStandardschriftart1111111111111111" w:customStyle="1">
    <w:name w:val="WW-Absatz-Standardschriftart1111111111111111"/>
    <w:qFormat/>
    <w:rsid w:val="00e45c40"/>
    <w:rPr/>
  </w:style>
  <w:style w:type="character" w:styleId="WW8Num1z0" w:customStyle="1">
    <w:name w:val="WW8Num1z0"/>
    <w:qFormat/>
    <w:rsid w:val="00e45c40"/>
    <w:rPr>
      <w:rFonts w:ascii="Symbol" w:hAnsi="Symbol" w:cs="OpenSymbol"/>
    </w:rPr>
  </w:style>
  <w:style w:type="character" w:styleId="WWAbsatzStandardschriftart11111111111111111" w:customStyle="1">
    <w:name w:val="WW-Absatz-Standardschriftart11111111111111111"/>
    <w:qFormat/>
    <w:rsid w:val="00e45c40"/>
    <w:rPr/>
  </w:style>
  <w:style w:type="character" w:styleId="WWAbsatzStandardschriftart111111111111111111" w:customStyle="1">
    <w:name w:val="WW-Absatz-Standardschriftart111111111111111111"/>
    <w:qFormat/>
    <w:rsid w:val="00e45c40"/>
    <w:rPr/>
  </w:style>
  <w:style w:type="character" w:styleId="WWAbsatzStandardschriftart1111111111111111111" w:customStyle="1">
    <w:name w:val="WW-Absatz-Standardschriftart1111111111111111111"/>
    <w:qFormat/>
    <w:rsid w:val="00e45c40"/>
    <w:rPr/>
  </w:style>
  <w:style w:type="character" w:styleId="WWAbsatzStandardschriftart11111111111111111111" w:customStyle="1">
    <w:name w:val="WW-Absatz-Standardschriftart11111111111111111111"/>
    <w:qFormat/>
    <w:rsid w:val="00e45c40"/>
    <w:rPr/>
  </w:style>
  <w:style w:type="character" w:styleId="WWAbsatzStandardschriftart111111111111111111111" w:customStyle="1">
    <w:name w:val="WW-Absatz-Standardschriftart111111111111111111111"/>
    <w:qFormat/>
    <w:rsid w:val="00e45c40"/>
    <w:rPr/>
  </w:style>
  <w:style w:type="character" w:styleId="WWAbsatzStandardschriftart1111111111111111111111" w:customStyle="1">
    <w:name w:val="WW-Absatz-Standardschriftart1111111111111111111111"/>
    <w:qFormat/>
    <w:rsid w:val="00e45c40"/>
    <w:rPr/>
  </w:style>
  <w:style w:type="character" w:styleId="WWAbsatzStandardschriftart11111111111111111111111" w:customStyle="1">
    <w:name w:val="WW-Absatz-Standardschriftart11111111111111111111111"/>
    <w:qFormat/>
    <w:rsid w:val="00e45c40"/>
    <w:rPr/>
  </w:style>
  <w:style w:type="character" w:styleId="WWAbsatzStandardschriftart111111111111111111111111" w:customStyle="1">
    <w:name w:val="WW-Absatz-Standardschriftart111111111111111111111111"/>
    <w:qFormat/>
    <w:rsid w:val="00e45c40"/>
    <w:rPr/>
  </w:style>
  <w:style w:type="character" w:styleId="WWAbsatzStandardschriftart1111111111111111111111111" w:customStyle="1">
    <w:name w:val="WW-Absatz-Standardschriftart1111111111111111111111111"/>
    <w:qFormat/>
    <w:rsid w:val="00e45c40"/>
    <w:rPr/>
  </w:style>
  <w:style w:type="character" w:styleId="WWAbsatzStandardschriftart11111111111111111111111111" w:customStyle="1">
    <w:name w:val="WW-Absatz-Standardschriftart11111111111111111111111111"/>
    <w:qFormat/>
    <w:rsid w:val="00e45c40"/>
    <w:rPr/>
  </w:style>
  <w:style w:type="character" w:styleId="WWAbsatzStandardschriftart111111111111111111111111111" w:customStyle="1">
    <w:name w:val="WW-Absatz-Standardschriftart111111111111111111111111111"/>
    <w:qFormat/>
    <w:rsid w:val="00e45c40"/>
    <w:rPr/>
  </w:style>
  <w:style w:type="character" w:styleId="WWAbsatzStandardschriftart1111111111111111111111111111" w:customStyle="1">
    <w:name w:val="WW-Absatz-Standardschriftart1111111111111111111111111111"/>
    <w:qFormat/>
    <w:rsid w:val="00e45c40"/>
    <w:rPr/>
  </w:style>
  <w:style w:type="character" w:styleId="WWAbsatzStandardschriftart11111111111111111111111111111" w:customStyle="1">
    <w:name w:val="WW-Absatz-Standardschriftart11111111111111111111111111111"/>
    <w:qFormat/>
    <w:rsid w:val="00e45c40"/>
    <w:rPr/>
  </w:style>
  <w:style w:type="character" w:styleId="WWAbsatzStandardschriftart111111111111111111111111111111" w:customStyle="1">
    <w:name w:val="WW-Absatz-Standardschriftart111111111111111111111111111111"/>
    <w:qFormat/>
    <w:rsid w:val="00e45c40"/>
    <w:rPr/>
  </w:style>
  <w:style w:type="character" w:styleId="WWAbsatzStandardschriftart1111111111111111111111111111111" w:customStyle="1">
    <w:name w:val="WW-Absatz-Standardschriftart1111111111111111111111111111111"/>
    <w:qFormat/>
    <w:rsid w:val="00e45c40"/>
    <w:rPr/>
  </w:style>
  <w:style w:type="character" w:styleId="WWAbsatzStandardschriftart11111111111111111111111111111111" w:customStyle="1">
    <w:name w:val="WW-Absatz-Standardschriftart11111111111111111111111111111111"/>
    <w:qFormat/>
    <w:rsid w:val="00e45c40"/>
    <w:rPr/>
  </w:style>
  <w:style w:type="character" w:styleId="WWAbsatzStandardschriftart111111111111111111111111111111111" w:customStyle="1">
    <w:name w:val="WW-Absatz-Standardschriftart111111111111111111111111111111111"/>
    <w:qFormat/>
    <w:rsid w:val="00e45c40"/>
    <w:rPr/>
  </w:style>
  <w:style w:type="character" w:styleId="WWAbsatzStandardschriftart1111111111111111111111111111111111" w:customStyle="1">
    <w:name w:val="WW-Absatz-Standardschriftart1111111111111111111111111111111111"/>
    <w:qFormat/>
    <w:rsid w:val="00e45c40"/>
    <w:rPr/>
  </w:style>
  <w:style w:type="character" w:styleId="WWAbsatzStandardschriftart11111111111111111111111111111111111" w:customStyle="1">
    <w:name w:val="WW-Absatz-Standardschriftart11111111111111111111111111111111111"/>
    <w:qFormat/>
    <w:rsid w:val="00e45c40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45c40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45c40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45c40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45c40"/>
    <w:rPr/>
  </w:style>
  <w:style w:type="character" w:styleId="Fontepargpadro1" w:customStyle="1">
    <w:name w:val="Fonte parág. padrão1"/>
    <w:qFormat/>
    <w:rsid w:val="00e45c40"/>
    <w:rPr/>
  </w:style>
  <w:style w:type="character" w:styleId="Hyperlink1" w:customStyle="1">
    <w:name w:val="Hyperlink1"/>
    <w:qFormat/>
    <w:rsid w:val="00e45c40"/>
    <w:rPr>
      <w:color w:val="000080"/>
      <w:u w:val="single"/>
    </w:rPr>
  </w:style>
  <w:style w:type="character" w:styleId="Caracteresdenotaderodap" w:customStyle="1">
    <w:name w:val="Caracteres de nota de rodapé"/>
    <w:qFormat/>
    <w:rsid w:val="00e45c40"/>
    <w:rPr/>
  </w:style>
  <w:style w:type="character" w:styleId="Ncoradenotaderodap" w:customStyle="1">
    <w:name w:val="Âncora de nota de rodapé"/>
    <w:qFormat/>
    <w:rsid w:val="00e45c40"/>
    <w:rPr>
      <w:sz w:val="16"/>
      <w:vertAlign w:val="superscript"/>
    </w:rPr>
  </w:style>
  <w:style w:type="character" w:styleId="Refdenotaderodap1" w:customStyle="1">
    <w:name w:val="Ref. de nota de rodapé1"/>
    <w:basedOn w:val="Fontepargpadro1"/>
    <w:qFormat/>
    <w:rsid w:val="00e45c40"/>
    <w:rPr>
      <w:sz w:val="16"/>
      <w:vertAlign w:val="superscript"/>
    </w:rPr>
  </w:style>
  <w:style w:type="character" w:styleId="Marcas" w:customStyle="1">
    <w:name w:val="Marcas"/>
    <w:qFormat/>
    <w:rsid w:val="00e45c40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e45c40"/>
    <w:rPr/>
  </w:style>
  <w:style w:type="character" w:styleId="Strong">
    <w:name w:val="Strong"/>
    <w:qFormat/>
    <w:rsid w:val="00e45c40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f0fb7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CabealhoChar" w:customStyle="1">
    <w:name w:val="Cabeçalho Char"/>
    <w:basedOn w:val="DefaultParagraphFont"/>
    <w:uiPriority w:val="99"/>
    <w:semiHidden/>
    <w:qFormat/>
    <w:rsid w:val="006d3c88"/>
    <w:rPr>
      <w:rFonts w:eastAsia="Lucida Sans Unicode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uiPriority w:val="99"/>
    <w:semiHidden/>
    <w:qFormat/>
    <w:rsid w:val="006d3c88"/>
    <w:rPr>
      <w:rFonts w:eastAsia="Lucida Sans Unicode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e45c40"/>
    <w:pPr>
      <w:spacing w:before="0" w:after="120"/>
    </w:pPr>
    <w:rPr/>
  </w:style>
  <w:style w:type="paragraph" w:styleId="Lista">
    <w:name w:val="List"/>
    <w:basedOn w:val="Corpodotexto"/>
    <w:rsid w:val="00e45c40"/>
    <w:pPr/>
    <w:rPr/>
  </w:style>
  <w:style w:type="paragraph" w:styleId="Legenda" w:customStyle="1">
    <w:name w:val="Caption"/>
    <w:basedOn w:val="Normal"/>
    <w:qFormat/>
    <w:rsid w:val="00521c17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e45c40"/>
    <w:pPr>
      <w:suppressLineNumbers/>
    </w:pPr>
    <w:rPr/>
  </w:style>
  <w:style w:type="paragraph" w:styleId="Ttulododocumento">
    <w:name w:val="Title"/>
    <w:basedOn w:val="Normal"/>
    <w:next w:val="Corpodotexto"/>
    <w:qFormat/>
    <w:rsid w:val="00521c1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" w:customStyle="1">
    <w:name w:val="Título1"/>
    <w:basedOn w:val="Normal"/>
    <w:next w:val="Corpodotexto"/>
    <w:qFormat/>
    <w:rsid w:val="00e45c40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rsid w:val="00e45c40"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rsid w:val="00e45c40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WWTtulo" w:customStyle="1">
    <w:name w:val="WW-Título"/>
    <w:basedOn w:val="Ttulo1"/>
    <w:next w:val="Subttulo"/>
    <w:qFormat/>
    <w:rsid w:val="00e45c40"/>
    <w:pPr/>
    <w:rPr/>
  </w:style>
  <w:style w:type="paragraph" w:styleId="Subttulo">
    <w:name w:val="Subtitle"/>
    <w:basedOn w:val="Ttulo1"/>
    <w:next w:val="Corpodotexto"/>
    <w:qFormat/>
    <w:rsid w:val="00e45c40"/>
    <w:pPr>
      <w:jc w:val="center"/>
    </w:pPr>
    <w:rPr>
      <w:i/>
      <w:iCs/>
    </w:rPr>
  </w:style>
  <w:style w:type="paragraph" w:styleId="CabealhoeRodap" w:customStyle="1">
    <w:name w:val="Cabeçalho e Rodapé"/>
    <w:basedOn w:val="Normal"/>
    <w:qFormat/>
    <w:rsid w:val="00521c17"/>
    <w:pPr/>
    <w:rPr/>
  </w:style>
  <w:style w:type="paragraph" w:styleId="Cabealho" w:customStyle="1">
    <w:name w:val="Header"/>
    <w:basedOn w:val="Normal"/>
    <w:link w:val="CabealhoChar"/>
    <w:uiPriority w:val="99"/>
    <w:semiHidden/>
    <w:unhideWhenUsed/>
    <w:rsid w:val="006d3c88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>
      <w:szCs w:val="21"/>
    </w:rPr>
  </w:style>
  <w:style w:type="paragraph" w:styleId="Rodap" w:customStyle="1">
    <w:name w:val="Footer"/>
    <w:basedOn w:val="Normal"/>
    <w:link w:val="RodapChar"/>
    <w:uiPriority w:val="99"/>
    <w:semiHidden/>
    <w:unhideWhenUsed/>
    <w:rsid w:val="006d3c88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>
      <w:szCs w:val="21"/>
    </w:rPr>
  </w:style>
  <w:style w:type="paragraph" w:styleId="Contedodequadro" w:customStyle="1">
    <w:name w:val="Conteúdo de quadro"/>
    <w:basedOn w:val="Corpodotexto"/>
    <w:qFormat/>
    <w:rsid w:val="00e45c40"/>
    <w:pPr/>
    <w:rPr/>
  </w:style>
  <w:style w:type="paragraph" w:styleId="Contedodetabela" w:customStyle="1">
    <w:name w:val="Conteúdo de tabela"/>
    <w:basedOn w:val="Normal"/>
    <w:qFormat/>
    <w:rsid w:val="00e45c40"/>
    <w:pPr>
      <w:suppressLineNumbers/>
    </w:pPr>
    <w:rPr/>
  </w:style>
  <w:style w:type="paragraph" w:styleId="Notaderodap" w:customStyle="1">
    <w:name w:val="Footnote Text"/>
    <w:basedOn w:val="Normal"/>
    <w:rsid w:val="00e45c40"/>
    <w:pPr>
      <w:suppressLineNumbers/>
      <w:ind w:left="283" w:hanging="283"/>
    </w:pPr>
    <w:rPr>
      <w:sz w:val="20"/>
      <w:szCs w:val="20"/>
    </w:rPr>
  </w:style>
  <w:style w:type="paragraph" w:styleId="WWPadro" w:customStyle="1">
    <w:name w:val="WW-Padrão"/>
    <w:qFormat/>
    <w:rsid w:val="00e45c40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horndale" w:hAnsi="Thorndale" w:eastAsia="Arial" w:cs="Times New Roman"/>
      <w:color w:val="000000"/>
      <w:kern w:val="2"/>
      <w:sz w:val="24"/>
      <w:szCs w:val="20"/>
      <w:lang w:eastAsia="zh-CN" w:val="pt-BR" w:bidi="ar-SA"/>
    </w:rPr>
  </w:style>
  <w:style w:type="paragraph" w:styleId="Contedodatabela" w:customStyle="1">
    <w:name w:val="Conteúdo da tabela"/>
    <w:qFormat/>
    <w:rsid w:val="00371ecd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detabela" w:customStyle="1">
    <w:name w:val="Título de tabela"/>
    <w:basedOn w:val="Contedodetabela"/>
    <w:qFormat/>
    <w:rsid w:val="00e45c40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e45c40"/>
    <w:pPr>
      <w:widowControl/>
      <w:suppressAutoHyphens w:val="false"/>
      <w:spacing w:before="100" w:after="119"/>
    </w:pPr>
    <w:rPr>
      <w:rFonts w:eastAsia="Times New Roman" w:cs="Times New Roman"/>
      <w:lang w:bidi="ar-SA"/>
    </w:rPr>
  </w:style>
  <w:style w:type="paragraph" w:styleId="Standard" w:customStyle="1">
    <w:name w:val="Standard"/>
    <w:qFormat/>
    <w:rsid w:val="00d35b5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d35b59"/>
    <w:pPr>
      <w:spacing w:before="0" w:after="1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f0fb7"/>
    <w:pPr>
      <w:spacing w:lineRule="auto" w:line="240"/>
    </w:pPr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551551"/>
    <w:pPr>
      <w:widowControl/>
      <w:suppressAutoHyphens w:val="false"/>
      <w:spacing w:lineRule="auto" w:line="288" w:beforeAutospacing="1" w:after="142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LOnormal1" w:customStyle="1">
    <w:name w:val="LO-normal"/>
    <w:qFormat/>
    <w:rsid w:val="00b524b8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e3c57"/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8D96-C84D-4BA3-8075-E00840E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LibreOffice/7.3.4.2$Windows_X86_64 LibreOffice_project/728fec16bd5f605073805c3c9e7c4212a0120dc5</Application>
  <AppVersion>15.0000</AppVersion>
  <Pages>4</Pages>
  <Words>793</Words>
  <Characters>4301</Characters>
  <CharactersWithSpaces>5073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2024-02-22T19:29:00Z</dcterms:created>
  <dc:creator>User2</dc:creator>
  <dc:description/>
  <dc:language>pt-BR</dc:language>
  <cp:lastModifiedBy>marcelo.weizenmann</cp:lastModifiedBy>
  <cp:lastPrinted>2023-01-18T16:20:00Z</cp:lastPrinted>
  <dcterms:modified xsi:type="dcterms:W3CDTF">2024-02-26T17:05:00Z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